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C9" w:rsidRDefault="008A7DE3" w:rsidP="008A7DE3">
      <w:pPr>
        <w:jc w:val="center"/>
        <w:rPr>
          <w:rFonts w:ascii="Algerian" w:hAnsi="Algerian"/>
          <w:sz w:val="56"/>
          <w:szCs w:val="56"/>
        </w:rPr>
      </w:pPr>
      <w:r w:rsidRPr="008A7DE3">
        <w:rPr>
          <w:rFonts w:ascii="Algerian" w:hAnsi="Algerian"/>
          <w:sz w:val="56"/>
          <w:szCs w:val="56"/>
        </w:rPr>
        <w:t>Calvario di Gesù Crocifisso</w:t>
      </w:r>
    </w:p>
    <w:p w:rsidR="008A7DE3" w:rsidRDefault="008A7DE3" w:rsidP="008A7DE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Messaggio di Gesù dettato a Genny il 26 Agosto 2014</w:t>
      </w:r>
    </w:p>
    <w:p w:rsidR="006C40B3" w:rsidRDefault="006C40B3" w:rsidP="008A7DE3">
      <w:pPr>
        <w:jc w:val="center"/>
        <w:rPr>
          <w:rFonts w:ascii="Arial" w:hAnsi="Arial" w:cs="Arial"/>
          <w:sz w:val="32"/>
          <w:szCs w:val="32"/>
        </w:rPr>
      </w:pPr>
    </w:p>
    <w:p w:rsidR="006C40B3" w:rsidRDefault="006C40B3" w:rsidP="008A7DE3">
      <w:pPr>
        <w:jc w:val="center"/>
        <w:rPr>
          <w:rFonts w:ascii="Arial" w:hAnsi="Arial" w:cs="Arial"/>
          <w:sz w:val="32"/>
          <w:szCs w:val="32"/>
        </w:rPr>
      </w:pPr>
    </w:p>
    <w:p w:rsidR="008A7DE3" w:rsidRDefault="008A7DE3" w:rsidP="006C40B3">
      <w:pPr>
        <w:jc w:val="both"/>
        <w:rPr>
          <w:rFonts w:ascii="Arial" w:hAnsi="Arial" w:cs="Arial"/>
          <w:sz w:val="32"/>
          <w:szCs w:val="32"/>
        </w:rPr>
      </w:pPr>
    </w:p>
    <w:p w:rsidR="008A7DE3" w:rsidRDefault="008A7DE3" w:rsidP="006C40B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Figli</w:t>
      </w:r>
      <w:r w:rsidR="006C40B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figli</w:t>
      </w:r>
      <w:proofErr w:type="spellEnd"/>
      <w:r>
        <w:rPr>
          <w:rFonts w:ascii="Arial" w:hAnsi="Arial" w:cs="Arial"/>
          <w:sz w:val="32"/>
          <w:szCs w:val="32"/>
        </w:rPr>
        <w:t xml:space="preserve"> tutti</w:t>
      </w:r>
      <w:r w:rsidR="006C40B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sono il Signore </w:t>
      </w:r>
      <w:r w:rsidR="006C40B3">
        <w:rPr>
          <w:rFonts w:ascii="Arial" w:hAnsi="Arial" w:cs="Arial"/>
          <w:sz w:val="32"/>
          <w:szCs w:val="32"/>
        </w:rPr>
        <w:t>che vi parla, il Dio dei vostri p</w:t>
      </w:r>
      <w:r>
        <w:rPr>
          <w:rFonts w:ascii="Arial" w:hAnsi="Arial" w:cs="Arial"/>
          <w:sz w:val="32"/>
          <w:szCs w:val="32"/>
        </w:rPr>
        <w:t>adri</w:t>
      </w:r>
      <w:r w:rsidR="006C40B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il Dio del cielo e della terra</w:t>
      </w:r>
      <w:r w:rsidR="006C40B3">
        <w:rPr>
          <w:rFonts w:ascii="Arial" w:hAnsi="Arial" w:cs="Arial"/>
          <w:sz w:val="32"/>
          <w:szCs w:val="32"/>
        </w:rPr>
        <w:t xml:space="preserve">. Non dite io </w:t>
      </w:r>
      <w:proofErr w:type="spellStart"/>
      <w:r>
        <w:rPr>
          <w:rFonts w:ascii="Arial" w:hAnsi="Arial" w:cs="Arial"/>
          <w:sz w:val="32"/>
          <w:szCs w:val="32"/>
        </w:rPr>
        <w:t>io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io</w:t>
      </w:r>
      <w:proofErr w:type="spellEnd"/>
      <w:r w:rsidR="006C40B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perché nulla vi appartiene e nulla vi è concesso se non la Mia volontà. Non giudicate perché con lo stesso giudizio sarete giudicati</w:t>
      </w:r>
      <w:r w:rsidR="006C40B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ma amate il prossimo per come è</w:t>
      </w:r>
      <w:r w:rsidR="006C40B3">
        <w:rPr>
          <w:rFonts w:ascii="Arial" w:hAnsi="Arial" w:cs="Arial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 chi non ha peccato scagli la prima pietra</w:t>
      </w:r>
      <w:r w:rsidR="006C40B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Io non sono venuto per i giusti ma per i peccatori</w:t>
      </w:r>
      <w:r w:rsidR="006C40B3">
        <w:rPr>
          <w:rFonts w:ascii="Arial" w:hAnsi="Arial" w:cs="Arial"/>
          <w:sz w:val="32"/>
          <w:szCs w:val="32"/>
        </w:rPr>
        <w:t>, chi siete voi a giudicare</w:t>
      </w:r>
      <w:r>
        <w:rPr>
          <w:rFonts w:ascii="Arial" w:hAnsi="Arial" w:cs="Arial"/>
          <w:sz w:val="32"/>
          <w:szCs w:val="32"/>
        </w:rPr>
        <w:t xml:space="preserve"> se non il Padre vostro che sono Io? Figli tutti non guardate la pagliuzza nell’occhio del vostro fratello quando nel vostro occhio vi è la trave</w:t>
      </w:r>
      <w:r w:rsidR="006C40B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Figli miei amate il prossimo più di voi stessi come Io ho amato voi </w:t>
      </w:r>
    </w:p>
    <w:p w:rsidR="008A7DE3" w:rsidRDefault="008A7DE3" w:rsidP="006C40B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 benedico il Signore Gesù</w:t>
      </w:r>
      <w:r w:rsidR="006C40B3">
        <w:rPr>
          <w:rFonts w:ascii="Arial" w:hAnsi="Arial" w:cs="Arial"/>
          <w:sz w:val="32"/>
          <w:szCs w:val="32"/>
        </w:rPr>
        <w:t>.</w:t>
      </w:r>
    </w:p>
    <w:p w:rsidR="006C40B3" w:rsidRDefault="006C40B3" w:rsidP="006C40B3">
      <w:pPr>
        <w:jc w:val="both"/>
        <w:rPr>
          <w:rFonts w:ascii="Arial" w:hAnsi="Arial" w:cs="Arial"/>
          <w:sz w:val="32"/>
          <w:szCs w:val="32"/>
        </w:rPr>
      </w:pPr>
    </w:p>
    <w:p w:rsidR="006C40B3" w:rsidRDefault="006C40B3" w:rsidP="006C40B3">
      <w:pPr>
        <w:jc w:val="both"/>
        <w:rPr>
          <w:rFonts w:ascii="Arial" w:hAnsi="Arial" w:cs="Arial"/>
          <w:sz w:val="32"/>
          <w:szCs w:val="32"/>
        </w:rPr>
      </w:pPr>
    </w:p>
    <w:p w:rsidR="006C40B3" w:rsidRDefault="006C40B3" w:rsidP="006C40B3">
      <w:pPr>
        <w:jc w:val="both"/>
        <w:rPr>
          <w:rFonts w:ascii="Arial" w:hAnsi="Arial" w:cs="Arial"/>
          <w:sz w:val="32"/>
          <w:szCs w:val="32"/>
        </w:rPr>
      </w:pPr>
    </w:p>
    <w:p w:rsidR="006C40B3" w:rsidRDefault="006C40B3" w:rsidP="006C40B3">
      <w:pPr>
        <w:jc w:val="both"/>
        <w:rPr>
          <w:rFonts w:ascii="Arial" w:hAnsi="Arial" w:cs="Arial"/>
          <w:sz w:val="32"/>
          <w:szCs w:val="32"/>
        </w:rPr>
      </w:pPr>
    </w:p>
    <w:p w:rsidR="006C40B3" w:rsidRDefault="006C40B3" w:rsidP="006C40B3">
      <w:pPr>
        <w:jc w:val="both"/>
        <w:rPr>
          <w:rFonts w:ascii="Arial" w:hAnsi="Arial" w:cs="Arial"/>
          <w:sz w:val="32"/>
          <w:szCs w:val="32"/>
        </w:rPr>
      </w:pPr>
    </w:p>
    <w:p w:rsidR="006C40B3" w:rsidRDefault="006C40B3" w:rsidP="006C40B3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C40B3" w:rsidRDefault="006C40B3" w:rsidP="006C40B3">
      <w:pPr>
        <w:jc w:val="both"/>
        <w:rPr>
          <w:rFonts w:ascii="Arial" w:hAnsi="Arial" w:cs="Arial"/>
          <w:sz w:val="32"/>
          <w:szCs w:val="32"/>
        </w:rPr>
      </w:pPr>
    </w:p>
    <w:p w:rsidR="006C40B3" w:rsidRDefault="006C40B3" w:rsidP="006C40B3">
      <w:pPr>
        <w:jc w:val="both"/>
        <w:rPr>
          <w:rFonts w:ascii="Arial" w:hAnsi="Arial" w:cs="Arial"/>
          <w:sz w:val="32"/>
          <w:szCs w:val="32"/>
        </w:rPr>
      </w:pPr>
    </w:p>
    <w:p w:rsidR="006C40B3" w:rsidRDefault="006C40B3" w:rsidP="006C40B3">
      <w:pPr>
        <w:jc w:val="both"/>
        <w:rPr>
          <w:rFonts w:ascii="Arial" w:hAnsi="Arial" w:cs="Arial"/>
          <w:sz w:val="32"/>
          <w:szCs w:val="32"/>
        </w:rPr>
      </w:pPr>
    </w:p>
    <w:p w:rsidR="006C40B3" w:rsidRDefault="006C40B3" w:rsidP="006C40B3">
      <w:pPr>
        <w:jc w:val="both"/>
        <w:rPr>
          <w:rFonts w:ascii="Arial" w:hAnsi="Arial" w:cs="Arial"/>
          <w:sz w:val="32"/>
          <w:szCs w:val="32"/>
        </w:rPr>
      </w:pPr>
    </w:p>
    <w:p w:rsidR="006C40B3" w:rsidRDefault="006C40B3" w:rsidP="006C40B3">
      <w:pPr>
        <w:jc w:val="both"/>
        <w:rPr>
          <w:rFonts w:ascii="Arial" w:hAnsi="Arial" w:cs="Arial"/>
          <w:sz w:val="32"/>
          <w:szCs w:val="32"/>
        </w:rPr>
      </w:pPr>
    </w:p>
    <w:p w:rsidR="006C40B3" w:rsidRPr="006C40B3" w:rsidRDefault="006C40B3" w:rsidP="006C40B3">
      <w:pPr>
        <w:jc w:val="center"/>
        <w:rPr>
          <w:rFonts w:ascii="Arial" w:hAnsi="Arial" w:cs="Arial"/>
          <w:sz w:val="24"/>
          <w:szCs w:val="24"/>
        </w:rPr>
      </w:pPr>
      <w:r w:rsidRPr="006C40B3">
        <w:rPr>
          <w:rFonts w:ascii="Arial" w:hAnsi="Arial" w:cs="Arial"/>
          <w:b/>
          <w:sz w:val="24"/>
          <w:szCs w:val="24"/>
        </w:rPr>
        <w:t>Visitate il nostro sito</w:t>
      </w:r>
      <w:r w:rsidRPr="006C40B3">
        <w:rPr>
          <w:rFonts w:ascii="Arial" w:hAnsi="Arial" w:cs="Arial"/>
          <w:sz w:val="24"/>
          <w:szCs w:val="24"/>
        </w:rPr>
        <w:t>: www.calvariodigesucrocifisso.com</w:t>
      </w:r>
    </w:p>
    <w:sectPr w:rsidR="006C40B3" w:rsidRPr="006C40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92" w:rsidRDefault="008E6592" w:rsidP="006C40B3">
      <w:pPr>
        <w:spacing w:after="0" w:line="240" w:lineRule="auto"/>
      </w:pPr>
      <w:r>
        <w:separator/>
      </w:r>
    </w:p>
  </w:endnote>
  <w:endnote w:type="continuationSeparator" w:id="0">
    <w:p w:rsidR="008E6592" w:rsidRDefault="008E6592" w:rsidP="006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92" w:rsidRDefault="008E6592" w:rsidP="006C40B3">
      <w:pPr>
        <w:spacing w:after="0" w:line="240" w:lineRule="auto"/>
      </w:pPr>
      <w:r>
        <w:separator/>
      </w:r>
    </w:p>
  </w:footnote>
  <w:footnote w:type="continuationSeparator" w:id="0">
    <w:p w:rsidR="008E6592" w:rsidRDefault="008E6592" w:rsidP="006C4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07"/>
    <w:rsid w:val="00122D07"/>
    <w:rsid w:val="002B5FC9"/>
    <w:rsid w:val="006C40B3"/>
    <w:rsid w:val="008A7DE3"/>
    <w:rsid w:val="008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E305-3316-46B7-9529-511F8D06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4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0B3"/>
  </w:style>
  <w:style w:type="paragraph" w:styleId="Pidipagina">
    <w:name w:val="footer"/>
    <w:basedOn w:val="Normale"/>
    <w:link w:val="PidipaginaCarattere"/>
    <w:uiPriority w:val="99"/>
    <w:unhideWhenUsed/>
    <w:rsid w:val="006C4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2014-08-27T13:04:00Z</dcterms:created>
  <dcterms:modified xsi:type="dcterms:W3CDTF">2014-08-27T13:25:00Z</dcterms:modified>
</cp:coreProperties>
</file>