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ED52FE" w:rsidRDefault="00ED52FE" w:rsidP="00ED52FE">
      <w:pPr>
        <w:rPr>
          <w:b/>
          <w:bCs/>
          <w:sz w:val="32"/>
        </w:rPr>
      </w:pPr>
      <w:r w:rsidRPr="00ED52FE">
        <w:rPr>
          <w:b/>
          <w:bCs/>
          <w:sz w:val="32"/>
        </w:rPr>
        <w:t>Messaggio dettato da Gesù a Tony durante l'apparizione del 05/08/2018</w:t>
      </w:r>
    </w:p>
    <w:p w:rsidR="00ED52FE" w:rsidRPr="00ED52FE" w:rsidRDefault="00ED52FE" w:rsidP="00ED52FE">
      <w:pPr>
        <w:rPr>
          <w:b/>
          <w:bCs/>
          <w:sz w:val="32"/>
        </w:rPr>
      </w:pPr>
    </w:p>
    <w:p w:rsidR="00ED52FE" w:rsidRPr="00ED52FE" w:rsidRDefault="00ED52FE" w:rsidP="00ED52FE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color w:val="000000" w:themeColor="text1"/>
          <w:sz w:val="28"/>
        </w:rPr>
      </w:pPr>
      <w:r w:rsidRPr="00ED52FE">
        <w:rPr>
          <w:rStyle w:val="Enfasigrassetto"/>
          <w:rFonts w:ascii="Georgia" w:hAnsi="Georgia"/>
          <w:b w:val="0"/>
          <w:color w:val="000000" w:themeColor="text1"/>
          <w:sz w:val="28"/>
        </w:rPr>
        <w:t>"Figli, sono il Signore.</w:t>
      </w:r>
    </w:p>
    <w:p w:rsidR="00ED52FE" w:rsidRPr="00ED52FE" w:rsidRDefault="00ED52FE" w:rsidP="00ED52FE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color w:val="000000" w:themeColor="text1"/>
          <w:sz w:val="28"/>
        </w:rPr>
      </w:pPr>
      <w:r w:rsidRPr="00ED52FE">
        <w:rPr>
          <w:rStyle w:val="Enfasigrassetto"/>
          <w:rFonts w:ascii="Georgia" w:hAnsi="Georgia"/>
          <w:b w:val="0"/>
          <w:color w:val="000000" w:themeColor="text1"/>
          <w:sz w:val="28"/>
        </w:rPr>
        <w:t>Figli miei, guardate quanto grande è il cielo. Guardate la sua immensità. Molto più grande è il mio amore per voi, per tutti i miei figli.</w:t>
      </w:r>
    </w:p>
    <w:p w:rsidR="00ED52FE" w:rsidRPr="00ED52FE" w:rsidRDefault="00ED52FE" w:rsidP="00ED52FE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color w:val="000000" w:themeColor="text1"/>
          <w:sz w:val="28"/>
        </w:rPr>
      </w:pPr>
      <w:r w:rsidRPr="00ED52FE">
        <w:rPr>
          <w:rStyle w:val="Enfasigrassetto"/>
          <w:rFonts w:ascii="Georgia" w:hAnsi="Georgia"/>
          <w:b w:val="0"/>
          <w:color w:val="000000" w:themeColor="text1"/>
          <w:sz w:val="28"/>
        </w:rPr>
        <w:t>Ogni giorno, io guardo il mondo e vedo tanta sofferenza, tante le persone che sono nella disperazione, tanti i bambini che muoiono di fame.</w:t>
      </w:r>
    </w:p>
    <w:p w:rsidR="00ED52FE" w:rsidRPr="00ED52FE" w:rsidRDefault="00ED52FE" w:rsidP="00ED52FE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color w:val="000000" w:themeColor="text1"/>
          <w:sz w:val="28"/>
        </w:rPr>
      </w:pPr>
      <w:r w:rsidRPr="00ED52FE">
        <w:rPr>
          <w:rStyle w:val="Enfasigrassetto"/>
          <w:rFonts w:ascii="Georgia" w:hAnsi="Georgia"/>
          <w:b w:val="0"/>
          <w:color w:val="000000" w:themeColor="text1"/>
          <w:sz w:val="28"/>
        </w:rPr>
        <w:t>Figli miei, cosa fate voi per questo? Voi che vi lamentate di ciò che avete, voi che pensate e siete legati alle cose del mondo, voi che ridete, che litigate e vi frastornate per piccole sciocchezze? </w:t>
      </w:r>
    </w:p>
    <w:p w:rsidR="00ED52FE" w:rsidRPr="00ED52FE" w:rsidRDefault="00ED52FE" w:rsidP="00ED52FE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color w:val="000000" w:themeColor="text1"/>
          <w:sz w:val="28"/>
        </w:rPr>
      </w:pPr>
      <w:r w:rsidRPr="00ED52FE">
        <w:rPr>
          <w:rStyle w:val="Enfasigrassetto"/>
          <w:rFonts w:ascii="Georgia" w:hAnsi="Georgia"/>
          <w:b w:val="0"/>
          <w:color w:val="000000" w:themeColor="text1"/>
          <w:sz w:val="28"/>
        </w:rPr>
        <w:t>Nessuno conosce la vera sofferenza se non l’ha davanti ai propri occhi.</w:t>
      </w:r>
    </w:p>
    <w:p w:rsidR="00ED52FE" w:rsidRPr="00ED52FE" w:rsidRDefault="00ED52FE" w:rsidP="00ED52FE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color w:val="000000" w:themeColor="text1"/>
          <w:sz w:val="28"/>
        </w:rPr>
      </w:pPr>
      <w:r w:rsidRPr="00ED52FE">
        <w:rPr>
          <w:rStyle w:val="Enfasigrassetto"/>
          <w:rFonts w:ascii="Georgia" w:hAnsi="Georgia"/>
          <w:b w:val="0"/>
          <w:color w:val="000000" w:themeColor="text1"/>
          <w:sz w:val="28"/>
        </w:rPr>
        <w:t>Non lamentatevi voi, figli miei, che avete e nessuno ha fame. Non lamentatevi voi che non patite la guerra e non sentite rumori di guerra, ma aprite il cuore e guardate. Vedrete la vera sofferenza.</w:t>
      </w:r>
    </w:p>
    <w:p w:rsidR="00ED52FE" w:rsidRPr="00ED52FE" w:rsidRDefault="00ED52FE" w:rsidP="00ED52FE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color w:val="000000" w:themeColor="text1"/>
          <w:sz w:val="28"/>
        </w:rPr>
      </w:pPr>
      <w:r w:rsidRPr="00ED52FE">
        <w:rPr>
          <w:rStyle w:val="Enfasigrassetto"/>
          <w:rFonts w:ascii="Georgia" w:hAnsi="Georgia"/>
          <w:b w:val="0"/>
          <w:color w:val="000000" w:themeColor="text1"/>
          <w:sz w:val="28"/>
        </w:rPr>
        <w:t>Oggi vi chiedo di pregare per questo. Quando lo fate, fatelo con amore e con cuore sincero. Io vi ascolterò.</w:t>
      </w:r>
    </w:p>
    <w:p w:rsidR="00ED52FE" w:rsidRPr="00ED52FE" w:rsidRDefault="00ED52FE" w:rsidP="00ED52FE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color w:val="000000" w:themeColor="text1"/>
          <w:sz w:val="28"/>
        </w:rPr>
      </w:pPr>
      <w:r w:rsidRPr="00ED52FE">
        <w:rPr>
          <w:rStyle w:val="Enfasigrassetto"/>
          <w:rFonts w:ascii="Georgia" w:hAnsi="Georgia"/>
          <w:b w:val="0"/>
          <w:color w:val="000000" w:themeColor="text1"/>
          <w:sz w:val="28"/>
        </w:rPr>
        <w:t>Io, il Signore, Benedico voi e tutte le cose che avete con voi.</w:t>
      </w: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  <w:r w:rsidRPr="00ED52FE">
        <w:rPr>
          <w:rStyle w:val="Enfasigrassetto"/>
          <w:rFonts w:ascii="Georgia" w:hAnsi="Georgia"/>
          <w:b w:val="0"/>
          <w:color w:val="000000" w:themeColor="text1"/>
          <w:sz w:val="28"/>
        </w:rPr>
        <w:t>Gesù.</w:t>
      </w: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Default="00ED52FE" w:rsidP="00ED52F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color w:val="000000" w:themeColor="text1"/>
          <w:sz w:val="28"/>
        </w:rPr>
      </w:pPr>
    </w:p>
    <w:p w:rsidR="00ED52FE" w:rsidRPr="00ED52FE" w:rsidRDefault="00ED52FE" w:rsidP="00ED52FE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color w:val="000000" w:themeColor="text1"/>
          <w:sz w:val="28"/>
        </w:rPr>
      </w:pPr>
      <w:bookmarkStart w:id="0" w:name="_GoBack"/>
      <w:bookmarkEnd w:id="0"/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01DFE"/>
    <w:rsid w:val="00116AF8"/>
    <w:rsid w:val="003263EE"/>
    <w:rsid w:val="0037113F"/>
    <w:rsid w:val="003C7525"/>
    <w:rsid w:val="003E4AA3"/>
    <w:rsid w:val="00462519"/>
    <w:rsid w:val="00534094"/>
    <w:rsid w:val="005C6E40"/>
    <w:rsid w:val="00600150"/>
    <w:rsid w:val="00705BC9"/>
    <w:rsid w:val="007565FA"/>
    <w:rsid w:val="008004C7"/>
    <w:rsid w:val="00894455"/>
    <w:rsid w:val="009625B8"/>
    <w:rsid w:val="00A579F9"/>
    <w:rsid w:val="00AD5EC0"/>
    <w:rsid w:val="00B862A6"/>
    <w:rsid w:val="00CB287D"/>
    <w:rsid w:val="00CC4F4E"/>
    <w:rsid w:val="00E07BF5"/>
    <w:rsid w:val="00EC7509"/>
    <w:rsid w:val="00ED52FE"/>
    <w:rsid w:val="00F6380A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D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30</cp:revision>
  <dcterms:created xsi:type="dcterms:W3CDTF">2017-08-14T15:12:00Z</dcterms:created>
  <dcterms:modified xsi:type="dcterms:W3CDTF">2018-09-02T10:16:00Z</dcterms:modified>
</cp:coreProperties>
</file>